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67d412" w14:textId="d67d41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16039">
        <w:rPr>
          <w:rFonts w:ascii="Arial" w:hAnsi="Arial" w:cs="Arial"/>
        </w:rPr>
        <w:t>557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16039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344C93">
        <w:rPr>
          <w:rFonts w:ascii="Arial" w:hAnsi="Arial" w:cs="Arial"/>
        </w:rPr>
        <w:t>LARUN j.d.o.o. za turizam, trgovinu i djelatnost turističke agencije</w:t>
      </w:r>
      <w:r w:rsidRPr="005750E0" w:rsidR="00344C93">
        <w:rPr>
          <w:rFonts w:ascii="Arial" w:hAnsi="Arial" w:cs="Arial"/>
        </w:rPr>
        <w:t xml:space="preserve">, </w:t>
      </w:r>
      <w:r w:rsidR="00344C93">
        <w:rPr>
          <w:rFonts w:ascii="Arial" w:hAnsi="Arial" w:cs="Arial"/>
        </w:rPr>
        <w:t>Zadar</w:t>
      </w:r>
      <w:r w:rsidRPr="005750E0" w:rsidR="00344C93">
        <w:rPr>
          <w:rFonts w:ascii="Arial" w:hAnsi="Arial" w:cs="Arial"/>
        </w:rPr>
        <w:t xml:space="preserve">, </w:t>
      </w:r>
      <w:r w:rsidR="00344C93">
        <w:rPr>
          <w:rFonts w:ascii="Arial" w:hAnsi="Arial" w:cs="Arial"/>
        </w:rPr>
        <w:t>Ulica Miroslava i Janka Perice 37</w:t>
      </w:r>
      <w:r w:rsidRPr="005750E0" w:rsidR="00344C93">
        <w:rPr>
          <w:rFonts w:ascii="Arial" w:hAnsi="Arial" w:cs="Arial"/>
        </w:rPr>
        <w:t xml:space="preserve">, OIB: </w:t>
      </w:r>
      <w:r w:rsidR="00344C93">
        <w:rPr>
          <w:rFonts w:ascii="Arial" w:hAnsi="Arial" w:cs="Arial"/>
        </w:rPr>
        <w:t>51347103569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AC20E2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AF2CE4"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F2CE4" w:rsidP="00AF2CE4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F2CE4">
        <w:rPr>
          <w:rFonts w:ascii="Arial" w:hAnsi="Arial" w:cs="Arial"/>
        </w:rPr>
        <w:t>nitko, dostava uredna</w:t>
      </w:r>
    </w:p>
    <w:p w:rsidRPr="00C93BF8" w:rsidR="00AF2CE4" w:rsidP="00AF2CE4" w:rsidRDefault="00AF2CE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AF2CE4" w:rsidP="00AF2CE4" w:rsidRDefault="00AF2CE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AF2CE4" w:rsidP="00AF2CE4" w:rsidRDefault="00AF2CE4">
      <w:pPr>
        <w:jc w:val="both"/>
        <w:rPr>
          <w:rFonts w:ascii="Arial" w:hAnsi="Arial" w:cs="Arial"/>
        </w:rPr>
      </w:pPr>
    </w:p>
    <w:p w:rsidRPr="00C93BF8" w:rsidR="00AF2CE4" w:rsidP="00AF2CE4" w:rsidRDefault="00AF2C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AF2CE4" w:rsidP="00AF2CE4" w:rsidRDefault="00AF2CE4">
      <w:pPr>
        <w:jc w:val="both"/>
        <w:rPr>
          <w:rFonts w:ascii="Arial" w:hAnsi="Arial" w:cs="Arial"/>
        </w:rPr>
      </w:pPr>
    </w:p>
    <w:p w:rsidRPr="00C93BF8" w:rsidR="00AF2CE4" w:rsidP="00AF2CE4" w:rsidRDefault="00AF2CE4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AF2CE4" w:rsidP="00AF2CE4" w:rsidRDefault="00AF2CE4">
      <w:pPr>
        <w:jc w:val="both"/>
        <w:rPr>
          <w:rFonts w:ascii="Arial" w:hAnsi="Arial" w:cs="Arial"/>
          <w:b/>
        </w:rPr>
      </w:pPr>
    </w:p>
    <w:p w:rsidRPr="00C93BF8" w:rsidR="00AF2CE4" w:rsidP="00AF2CE4" w:rsidRDefault="00AF2C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AF2CE4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F2CE4">
        <w:rPr>
          <w:rFonts w:ascii="Arial" w:hAnsi="Arial" w:cs="Arial"/>
        </w:rPr>
        <w:t>9,42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16039">
      <w:rPr>
        <w:rFonts w:ascii="Arial" w:hAnsi="Arial" w:cs="Arial"/>
      </w:rPr>
      <w:t>557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16039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4E88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4C93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16039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20E2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2CE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DF6F98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F6F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F6F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F6F9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F6F9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F6F9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6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9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9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9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09:42</izvorni_sadrzaj>
    <derivirana_varijabla naziv="DomainObject.StvarniZavrsetakVrijeme_1">09:42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St-557/2021-16</izvorni_sadrzaj>
    <derivirana_varijabla naziv="DomainObject.Zapisnik.Oznaka_1">St-557/2021-16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2021.</izvorni_sadrzaj>
    <derivirana_varijabla naziv="DomainObject.Predmet.DatumOsnivanja_1">13.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St-557/2021</izvorni_sadrzaj>
    <derivirana_varijabla naziv="DomainObject.Predmet.OznakaBroj_1">St-557/2021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LARUN j.d.o.o. za turizam, trgovinu i djelatnost turističke agencije</izvorni_sadrzaj>
    <derivirana_varijabla naziv="DomainObject.Predmet.ProtustrankaFormated_1">  LARUN j.d.o.o. za turizam, trgovinu i djelatnost turističke agencije</derivirana_varijabla>
  </DomainObject.Predmet.ProtustrankaFormated>
  <DomainObject.Predmet.ProtustrankaFormatedOIB>
    <izvorni_sadrzaj>  LARUN j.d.o.o. za turizam, trgovinu i djelatnost turističke agencije, OIB 51347103569</izvorni_sadrzaj>
    <derivirana_varijabla naziv="DomainObject.Predmet.ProtustrankaFormatedOIB_1">  LARUN j.d.o.o. za turizam, trgovinu i djelatnost turističke agencije, OIB 51347103569</derivirana_varijabla>
  </DomainObject.Predmet.ProtustrankaFormatedOIB>
  <DomainObject.Predmet.ProtustrankaFormatedWithAdress>
    <izvorni_sadrzaj> LARUN j.d.o.o. za turizam, trgovinu i djelatnost turističke agencije, Ulica Miroslava i Janka Perice 37, 23000 Zadar</izvorni_sadrzaj>
    <derivirana_varijabla naziv="DomainObject.Predmet.ProtustrankaFormatedWithAdress_1"> LARUN j.d.o.o. za turizam, trgovinu i djelatnost turističke agencije, Ulica Miroslava i Janka Perice 37, 23000 Zadar</derivirana_varijabla>
  </DomainObject.Predmet.ProtustrankaFormatedWithAdress>
  <DomainObject.Predmet.ProtustrankaFormatedWithAdressOIB>
    <izvorni_sadrzaj> LARUN j.d.o.o. za turizam, trgovinu i djelatnost turističke agencije, OIB 51347103569, Ulica Miroslava i Janka Perice 37, 23000 Zadar</izvorni_sadrzaj>
    <derivirana_varijabla naziv="DomainObject.Predmet.ProtustrankaFormatedWithAdressOIB_1"> LARUN j.d.o.o. za turizam, trgovinu i djelatnost turističke agencije, OIB 51347103569, Ulica Miroslava i Janka Perice 37, 23000 Zadar</derivirana_varijabla>
  </DomainObject.Predmet.ProtustrankaFormatedWithAdressOIB>
  <DomainObject.Predmet.ProtustrankaWithAdress>
    <izvorni_sadrzaj>LARUN j.d.o.o. za turizam, trgovinu i djelatnost turističke agencije Ulica Miroslava i Janka Perice 37, 23000 Zadar</izvorni_sadrzaj>
    <derivirana_varijabla naziv="DomainObject.Predmet.ProtustrankaWithAdress_1">LARUN j.d.o.o. za turizam, trgovinu i djelatnost turističke agencije Ulica Miroslava i Janka Perice 37, 23000 Zadar</derivirana_varijabla>
  </DomainObject.Predmet.ProtustrankaWithAdress>
  <DomainObject.Predmet.ProtustrankaWithAdressOIB>
    <izvorni_sadrzaj>LARUN j.d.o.o. za turizam, trgovinu i djelatnost turističke agencije, OIB 51347103569, Ulica Miroslava i Janka Perice 37, 23000 Zadar</izvorni_sadrzaj>
    <derivirana_varijabla naziv="DomainObject.Predmet.ProtustrankaWithAdressOIB_1">LARUN j.d.o.o. za turizam, trgovinu i djelatnost turističke agencije, OIB 51347103569, Ulica Miroslava i Janka Perice 37, 23000 Zadar</derivirana_varijabla>
  </DomainObject.Predmet.ProtustrankaWithAdressOIB>
  <DomainObject.Predmet.ProtustrankaNazivFormated>
    <izvorni_sadrzaj>LARUN j.d.o.o. za turizam, trgovinu i djelatnost turističke agencije</izvorni_sadrzaj>
    <derivirana_varijabla naziv="DomainObject.Predmet.ProtustrankaNazivFormated_1">LARUN j.d.o.o. za turizam, trgovinu i djelatnost turističke agencije</derivirana_varijabla>
  </DomainObject.Predmet.ProtustrankaNazivFormated>
  <DomainObject.Predmet.ProtustrankaNazivFormatedOIB>
    <izvorni_sadrzaj>LARUN j.d.o.o. za turizam, trgovinu i djelatnost turističke agencije, OIB 51347103569</izvorni_sadrzaj>
    <derivirana_varijabla naziv="DomainObject.Predmet.ProtustrankaNazivFormatedOIB_1">LARUN j.d.o.o. za turizam, trgovinu i djelatnost turističke agencije, OIB 51347103569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LARUN j.d.o.o. za turizam, trgovinu i djelatnost turističke agencije</item>
    </izvorni_sadrzaj>
    <derivirana_varijabla naziv="DomainObject.Predmet.ProtuStrankaListFormated_1">
      <item>LARUN j.d.o.o. za turizam, trgovinu i djelatnost turističke agencije</item>
    </derivirana_varijabla>
  </DomainObject.Predmet.ProtuStrankaListFormated>
  <DomainObject.Predmet.ProtuStrankaListFormatedOIB>
    <izvorni_sadrzaj>
      <item>LARUN j.d.o.o. za turizam, trgovinu i djelatnost turističke agencije, OIB 51347103569</item>
    </izvorni_sadrzaj>
    <derivirana_varijabla naziv="DomainObject.Predmet.ProtuStrankaListFormatedOIB_1">
      <item>LARUN j.d.o.o. za turizam, trgovinu i djelatnost turističke agencije, OIB 51347103569</item>
    </derivirana_varijabla>
  </DomainObject.Predmet.ProtuStrankaListFormatedOIB>
  <DomainObject.Predmet.ProtuStrankaListFormatedWithAdress>
    <izvorni_sadrzaj>
      <item>LARUN j.d.o.o. za turizam, trgovinu i djelatnost turističke agencije, Ulica Miroslava i Janka Perice 37, 23000 Zadar</item>
    </izvorni_sadrzaj>
    <derivirana_varijabla naziv="DomainObject.Predmet.ProtuStrankaListFormatedWithAdress_1">
      <item>LARUN j.d.o.o. za turizam, trgovinu i djelatnost turističke agencije, Ulica Miroslava i Janka Perice 37, 23000 Zadar</item>
    </derivirana_varijabla>
  </DomainObject.Predmet.ProtuStrankaListFormatedWithAdress>
  <DomainObject.Predmet.ProtuStrankaListFormatedWithAdressOIB>
    <izvorni_sadrzaj>
      <item>LARUN j.d.o.o. za turizam, trgovinu i djelatnost turističke agencije, OIB 51347103569, Ulica Miroslava i Janka Perice 37, 23000 Zadar</item>
    </izvorni_sadrzaj>
    <derivirana_varijabla naziv="DomainObject.Predmet.ProtuStrankaListFormatedWithAdressOIB_1">
      <item>LARUN j.d.o.o. za turizam, trgovinu i djelatnost turističke agencije, OIB 51347103569, Ulica Miroslava i Janka Perice 37, 23000 Zadar</item>
    </derivirana_varijabla>
  </DomainObject.Predmet.ProtuStrankaListFormatedWithAdressOIB>
  <DomainObject.Predmet.ProtuStrankaListNazivFormated>
    <izvorni_sadrzaj>
      <item>LARUN j.d.o.o. za turizam, trgovinu i djelatnost turističke agencije</item>
    </izvorni_sadrzaj>
    <derivirana_varijabla naziv="DomainObject.Predmet.ProtuStrankaListNazivFormated_1">
      <item>LARUN j.d.o.o. za turizam, trgovinu i djelatnost turističke agencije</item>
    </derivirana_varijabla>
  </DomainObject.Predmet.ProtuStrankaListNazivFormated>
  <DomainObject.Predmet.ProtuStrankaListNazivFormatedOIB>
    <izvorni_sadrzaj>
      <item>LARUN j.d.o.o. za turizam, trgovinu i djelatnost turističke agencije, OIB 51347103569</item>
    </izvorni_sadrzaj>
    <derivirana_varijabla naziv="DomainObject.Predmet.ProtuStrankaListNazivFormatedOIB_1">
      <item>LARUN j.d.o.o. za turizam, trgovinu i djelatnost turističke agencije, OIB 51347103569</item>
    </derivirana_varijabla>
  </DomainObject.Predmet.ProtuStrankaListNazivFormatedOIB>
  <DomainObject.Predmet.OstaliListFormated>
    <izvorni_sadrzaj>
      <item>Hidajet Gjoletić</item>
    </izvorni_sadrzaj>
    <derivirana_varijabla naziv="DomainObject.Predmet.OstaliListFormated_1">
      <item>Hidajet Gjoletić</item>
    </derivirana_varijabla>
  </DomainObject.Predmet.OstaliListFormated>
  <DomainObject.Predmet.OstaliListFormatedOIB>
    <izvorni_sadrzaj>
      <item>Hidajet Gjoletić, OIB 06286750564</item>
    </izvorni_sadrzaj>
    <derivirana_varijabla naziv="DomainObject.Predmet.OstaliListFormatedOIB_1">
      <item>Hidajet Gjoletić, OIB 06286750564</item>
    </derivirana_varijabla>
  </DomainObject.Predmet.OstaliListFormatedOIB>
  <DomainObject.Predmet.OstaliListFormatedWithAdress>
    <izvorni_sadrzaj>
      <item>Hidajet Gjoletić, Nevrenča 144, Živinice</item>
    </izvorni_sadrzaj>
    <derivirana_varijabla naziv="DomainObject.Predmet.OstaliListFormatedWithAdress_1">
      <item>Hidajet Gjoletić, Nevrenča 144, Živinice</item>
    </derivirana_varijabla>
  </DomainObject.Predmet.OstaliListFormatedWithAdress>
  <DomainObject.Predmet.OstaliListFormatedWithAdressOIB>
    <izvorni_sadrzaj>
      <item>Hidajet Gjoletić, OIB 06286750564, Nevrenča 144, Živinice</item>
    </izvorni_sadrzaj>
    <derivirana_varijabla naziv="DomainObject.Predmet.OstaliListFormatedWithAdressOIB_1">
      <item>Hidajet Gjoletić, OIB 06286750564, Nevrenča 144, Živinice</item>
    </derivirana_varijabla>
  </DomainObject.Predmet.OstaliListFormatedWithAdressOIB>
  <DomainObject.Predmet.OstaliListNazivFormated>
    <izvorni_sadrzaj>
      <item>Hidajet Gjoletić</item>
    </izvorni_sadrzaj>
    <derivirana_varijabla naziv="DomainObject.Predmet.OstaliListNazivFormated_1">
      <item>Hidajet Gjoletić</item>
    </derivirana_varijabla>
  </DomainObject.Predmet.OstaliListNazivFormated>
  <DomainObject.Predmet.OstaliListNazivFormatedOIB>
    <izvorni_sadrzaj>
      <item>Hidajet Gjoletić, OIB 06286750564</item>
    </izvorni_sadrzaj>
    <derivirana_varijabla naziv="DomainObject.Predmet.OstaliListNazivFormatedOIB_1">
      <item>Hidajet Gjoletić, OIB 06286750564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St-557/2021-16</izvorni_sadrzaj>
    <derivirana_varijabla naziv="DomainObject.PoslovniBrojDokumenta_1">St-557/2021-16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LARUN j.d.o.o. za turizam, trgovinu i djelatnost turističke agencije</izvorni_sadrzaj>
    <derivirana_varijabla naziv="DomainObject.Predmet.ProtustrankaIDrugi_1">LARUN j.d.o.o. za turizam, trgovinu i djelatnost turističke agencije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LARUN j.d.o.o. za turizam, trgovinu i djelatnost turističke agencije, OIB 51347103569, Ulica Miroslava i Janka Perice 37, 23000 Zadar</izvorni_sadrzaj>
    <derivirana_varijabla naziv="DomainObject.Predmet.ProtustrankaIDrugiAdressOIB_1">LARUN j.d.o.o. za turizam, trgovinu i djelatnost turističke agencije, OIB 51347103569, Ulica Miroslava i Janka Perice 37,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LARUN j.d.o.o. za turizam, trgovinu i djelatnost turističke agencije</item>
      <item>Financijska agencija (FINA)</item>
      <item>Hidajet Gjoletić</item>
    </izvorni_sadrzaj>
    <derivirana_varijabla naziv="DomainObject.Predmet.SudioniciListNaziv_1">
      <item>LARUN j.d.o.o. za turizam, trgovinu i djelatnost turističke agencije</item>
      <item>Financijska agencija (FINA)</item>
      <item>Hidajet Gjoletić</item>
    </derivirana_varijabla>
  </DomainObject.Predmet.SudioniciListNaziv>
  <DomainObject.Predmet.SudioniciListAdressOIB>
    <izvorni_sadrzaj>
      <item>LARUN j.d.o.o. za turizam, trgovinu i djelatnost turističke agencije, OIB 51347103569, Ulica Miroslava i Janka Perice 37,23000 Zadar</item>
      <item>Financijska agencija (FINA), OIB 85821130368, Ulica grada Vukovara 70,10000 Zagreb</item>
      <item>Hidajet Gjoletić, OIB 06286750564, Nevrenča 144,Živinice</item>
    </izvorni_sadrzaj>
    <derivirana_varijabla naziv="DomainObject.Predmet.SudioniciListAdressOIB_1">
      <item>LARUN j.d.o.o. za turizam, trgovinu i djelatnost turističke agencije, OIB 51347103569, Ulica Miroslava i Janka Perice 37,23000 Zadar</item>
      <item>Financijska agencija (FINA), OIB 85821130368, Ulica grada Vukovara 70,10000 Zagreb</item>
      <item>Hidajet Gjoletić, OIB 06286750564, Nevrenča 144,Živinice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51347103569</item>
      <item>, OIB 85821130368</item>
      <item>, OIB 06286750564</item>
    </izvorni_sadrzaj>
    <derivirana_varijabla naziv="DomainObject.Predmet.SudioniciListNazivOIB_1">
      <item>, OIB 51347103569</item>
      <item>, OIB 85821130368</item>
      <item>, OIB 06286750564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2021.</izvorni_sadrzaj>
    <derivirana_varijabla naziv="DomainObject.Predmet.DatumPocetkaProcesa_1">21.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127</properties:Words>
  <properties:Characters>684</properties:Characters>
  <properties:Lines>45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2021-10-19T10:54:00Z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St-557/2021-16 / Zapisnik - Ročište radi izjašnjenja o prijedlogu za otvaranje steč.post (1 St-557-2021-povodom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